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7DFC6" w14:textId="77777777" w:rsidR="008A443D" w:rsidRPr="00F61B95" w:rsidRDefault="008A443D" w:rsidP="00410E85">
      <w:pPr>
        <w:pStyle w:val="HeaderPrimary"/>
      </w:pPr>
      <w:r>
        <w:t xml:space="preserve">TEMPLATE: GENDER EQUITY COMMITTEE TERMS OF REFERENCE </w:t>
      </w:r>
    </w:p>
    <w:p w14:paraId="5980615C" w14:textId="77777777" w:rsidR="00D75634" w:rsidRPr="00F61B95" w:rsidRDefault="00D75634" w:rsidP="00D75634">
      <w:pPr>
        <w:rPr>
          <w:sz w:val="26"/>
          <w:szCs w:val="26"/>
        </w:rPr>
      </w:pPr>
    </w:p>
    <w:p w14:paraId="2D23DA42" w14:textId="77777777" w:rsidR="008A443D" w:rsidRPr="00F61B95" w:rsidRDefault="008A443D" w:rsidP="008A443D">
      <w:pPr>
        <w:rPr>
          <w:caps/>
          <w:color w:val="1E1D5A"/>
          <w:sz w:val="20"/>
          <w:szCs w:val="20"/>
        </w:rPr>
      </w:pPr>
      <w:r>
        <w:rPr>
          <w:rFonts w:eastAsia="Times New Roman" w:cs="Open Sans"/>
          <w:color w:val="1E1D5A"/>
          <w:sz w:val="20"/>
          <w:szCs w:val="20"/>
          <w:shd w:val="clear" w:color="auto" w:fill="FFFFFF"/>
        </w:rPr>
        <w:t>A Gender Equity Committee can support effective decision making and targeted initiatives within your organization to advance gender equity and inclusion. Use this template to guide the development of your organization’s Gender Equity Committee Terms of Reference.</w:t>
      </w:r>
      <w:sdt>
        <w:sdtPr>
          <w:rPr>
            <w:rFonts w:cs="Times New Roman"/>
            <w:caps/>
            <w:color w:val="1E1D5A"/>
            <w:sz w:val="20"/>
            <w:szCs w:val="20"/>
          </w:rPr>
          <w:alias w:val="Address"/>
          <w:tag w:val=""/>
          <w:id w:val="-1131779565"/>
          <w:showingPlcHdr/>
          <w:dataBinding w:prefixMappings="xmlns:ns0='http://schemas.microsoft.com/office/2006/coverPageProps' " w:xpath="/ns0:CoverPageProperties[1]/ns0:CompanyAddress[1]" w:storeItemID="{55AF091B-3C7A-41E3-B477-F2FDAA23CFDA}"/>
          <w:text/>
        </w:sdtPr>
        <w:sdtEndPr/>
        <w:sdtContent>
          <w:r>
            <w:rPr>
              <w:rFonts w:cs="Times New Roman"/>
              <w:caps/>
              <w:color w:val="1E1D5A"/>
              <w:sz w:val="20"/>
              <w:szCs w:val="20"/>
            </w:rPr>
            <w:t xml:space="preserve">     </w:t>
          </w:r>
        </w:sdtContent>
      </w:sdt>
    </w:p>
    <w:p w14:paraId="5378EA58" w14:textId="77777777" w:rsidR="008A443D" w:rsidRDefault="008A443D" w:rsidP="00F61B95">
      <w:pPr>
        <w:pStyle w:val="HeaderPrimary"/>
      </w:pPr>
    </w:p>
    <w:p w14:paraId="60C32009" w14:textId="77777777" w:rsidR="008A443D" w:rsidRDefault="008A443D" w:rsidP="00F61B95">
      <w:pPr>
        <w:pStyle w:val="HeaderPrimary"/>
      </w:pPr>
    </w:p>
    <w:p w14:paraId="38B0F2F4" w14:textId="77777777" w:rsidR="00D75634" w:rsidRPr="008A443D" w:rsidRDefault="008A443D" w:rsidP="008A443D">
      <w:pPr>
        <w:rPr>
          <w:rFonts w:ascii="Roboto Condensed" w:hAnsi="Roboto Condensed"/>
          <w:b/>
          <w:bCs/>
          <w:color w:val="1E1D5A"/>
          <w:sz w:val="22"/>
          <w:szCs w:val="22"/>
        </w:rPr>
      </w:pPr>
      <w:r w:rsidRPr="008A443D">
        <w:rPr>
          <w:rFonts w:ascii="Roboto Condensed" w:hAnsi="Roboto Condensed"/>
          <w:b/>
          <w:bCs/>
          <w:color w:val="1E1D5A"/>
          <w:sz w:val="22"/>
          <w:szCs w:val="22"/>
        </w:rPr>
        <w:t>GENDER EQUITY COMMITTEE TERMS OF REFERENCE</w:t>
      </w:r>
    </w:p>
    <w:p w14:paraId="776553E1" w14:textId="77777777" w:rsidR="00E424B1" w:rsidRDefault="00E424B1" w:rsidP="00F61B95">
      <w:pPr>
        <w:rPr>
          <w:rFonts w:eastAsia="Times New Roman" w:cs="Open Sans"/>
          <w:color w:val="1E1D5A"/>
          <w:sz w:val="20"/>
          <w:szCs w:val="20"/>
          <w:shd w:val="clear" w:color="auto" w:fill="FFFFFF"/>
        </w:rPr>
      </w:pPr>
    </w:p>
    <w:p w14:paraId="054FC565" w14:textId="77777777" w:rsidR="00E424B1" w:rsidRPr="009B4267" w:rsidRDefault="00E424B1" w:rsidP="00E424B1">
      <w:pPr>
        <w:rPr>
          <w:rStyle w:val="BookTitle"/>
          <w:rFonts w:eastAsiaTheme="minorHAnsi"/>
          <w:u w:val="single"/>
        </w:rPr>
      </w:pPr>
      <w:r w:rsidRPr="009B4267">
        <w:rPr>
          <w:rStyle w:val="BookTitle"/>
          <w:rFonts w:eastAsiaTheme="minorHAnsi"/>
          <w:u w:val="single"/>
        </w:rPr>
        <w:t>PURPOSE</w:t>
      </w:r>
    </w:p>
    <w:p w14:paraId="60546179" w14:textId="77777777" w:rsidR="00937864" w:rsidRPr="00E424B1" w:rsidRDefault="00937864" w:rsidP="00E424B1">
      <w:pPr>
        <w:rPr>
          <w:rStyle w:val="BookTitle"/>
          <w:rFonts w:eastAsiaTheme="minorHAnsi"/>
        </w:rPr>
      </w:pPr>
    </w:p>
    <w:p w14:paraId="202C3820" w14:textId="77777777" w:rsidR="00E424B1" w:rsidRPr="008A443D" w:rsidRDefault="00E424B1" w:rsidP="00E424B1">
      <w:pPr>
        <w:rPr>
          <w:rStyle w:val="BookTitle"/>
          <w:rFonts w:eastAsiaTheme="minorHAnsi"/>
        </w:rPr>
      </w:pPr>
      <w:r w:rsidRPr="00E424B1">
        <w:rPr>
          <w:rStyle w:val="BookTitle"/>
          <w:rFonts w:eastAsiaTheme="minorHAnsi"/>
        </w:rPr>
        <w:t xml:space="preserve">The Gender Equity Committee </w:t>
      </w:r>
      <w:r w:rsidRPr="008A443D">
        <w:rPr>
          <w:rStyle w:val="BookTitle"/>
          <w:rFonts w:eastAsiaTheme="minorHAnsi"/>
        </w:rPr>
        <w:t xml:space="preserve">supports (insert name of organization) in developing, promoting, monitoring and providing advice about programs and policies to advance gender equity. </w:t>
      </w:r>
    </w:p>
    <w:p w14:paraId="5B71DCF2" w14:textId="77777777" w:rsidR="00E424B1" w:rsidRPr="008A443D" w:rsidRDefault="00E424B1" w:rsidP="00E424B1">
      <w:pPr>
        <w:rPr>
          <w:rStyle w:val="BookTitle"/>
          <w:rFonts w:eastAsiaTheme="minorHAnsi"/>
        </w:rPr>
      </w:pPr>
    </w:p>
    <w:p w14:paraId="3A360808" w14:textId="77777777" w:rsidR="00937864" w:rsidRPr="008A443D" w:rsidRDefault="00937864" w:rsidP="00E424B1">
      <w:pPr>
        <w:rPr>
          <w:rStyle w:val="BookTitle"/>
          <w:rFonts w:eastAsiaTheme="minorHAnsi"/>
        </w:rPr>
      </w:pPr>
    </w:p>
    <w:p w14:paraId="45DEE5C2" w14:textId="77777777" w:rsidR="00E424B1" w:rsidRPr="009B4267" w:rsidRDefault="00E424B1" w:rsidP="00E424B1">
      <w:pPr>
        <w:rPr>
          <w:rStyle w:val="BookTitle"/>
          <w:rFonts w:eastAsiaTheme="minorHAnsi"/>
          <w:u w:val="single"/>
        </w:rPr>
      </w:pPr>
      <w:r w:rsidRPr="009B4267">
        <w:rPr>
          <w:rStyle w:val="BookTitle"/>
          <w:rFonts w:eastAsiaTheme="minorHAnsi"/>
          <w:u w:val="single"/>
        </w:rPr>
        <w:t>MEMBERSHIP</w:t>
      </w:r>
    </w:p>
    <w:p w14:paraId="13212EED" w14:textId="77777777" w:rsidR="00937864" w:rsidRPr="008A443D" w:rsidRDefault="00937864" w:rsidP="00E424B1">
      <w:pPr>
        <w:rPr>
          <w:rStyle w:val="BookTitle"/>
          <w:rFonts w:eastAsiaTheme="minorHAnsi"/>
        </w:rPr>
      </w:pPr>
    </w:p>
    <w:p w14:paraId="7B11FFB4" w14:textId="77777777" w:rsidR="00E424B1" w:rsidRPr="008A443D" w:rsidRDefault="00E424B1" w:rsidP="00E424B1">
      <w:pPr>
        <w:pStyle w:val="ListParagraph"/>
        <w:numPr>
          <w:ilvl w:val="0"/>
          <w:numId w:val="4"/>
        </w:numPr>
        <w:rPr>
          <w:rStyle w:val="BookTitle"/>
          <w:rFonts w:eastAsiaTheme="minorHAnsi"/>
        </w:rPr>
      </w:pPr>
      <w:r w:rsidRPr="008A443D">
        <w:rPr>
          <w:rStyle w:val="BookTitle"/>
          <w:rFonts w:eastAsiaTheme="minorHAnsi"/>
        </w:rPr>
        <w:t>Membership will consist of a Chair, plus XX other Committee Members. (six is recommended but this number can vary)</w:t>
      </w:r>
    </w:p>
    <w:p w14:paraId="7C8B92C6" w14:textId="77777777" w:rsidR="00E424B1" w:rsidRPr="008A443D" w:rsidRDefault="00E424B1" w:rsidP="00E424B1">
      <w:pPr>
        <w:pStyle w:val="ListParagraph"/>
        <w:numPr>
          <w:ilvl w:val="0"/>
          <w:numId w:val="4"/>
        </w:numPr>
        <w:rPr>
          <w:rStyle w:val="BookTitle"/>
          <w:rFonts w:eastAsiaTheme="minorHAnsi"/>
        </w:rPr>
      </w:pPr>
      <w:r w:rsidRPr="008A443D">
        <w:rPr>
          <w:rStyle w:val="BookTitle"/>
          <w:rFonts w:eastAsiaTheme="minorHAnsi"/>
        </w:rPr>
        <w:t>The Gender Equity Committee will strive to be gender balanced within the range of a 60/40 ratio of genders.</w:t>
      </w:r>
    </w:p>
    <w:p w14:paraId="118AB5D6" w14:textId="77777777" w:rsidR="00E424B1" w:rsidRPr="008A443D" w:rsidRDefault="00E424B1" w:rsidP="00E424B1">
      <w:pPr>
        <w:pStyle w:val="ListParagraph"/>
        <w:numPr>
          <w:ilvl w:val="0"/>
          <w:numId w:val="4"/>
        </w:numPr>
        <w:rPr>
          <w:rStyle w:val="BookTitle"/>
          <w:rFonts w:eastAsiaTheme="minorHAnsi"/>
        </w:rPr>
      </w:pPr>
      <w:r w:rsidRPr="008A443D">
        <w:rPr>
          <w:rStyle w:val="BookTitle"/>
          <w:rFonts w:eastAsiaTheme="minorHAnsi"/>
        </w:rPr>
        <w:t xml:space="preserve">Ideally, one Committee member should be from the (insert name of organization) Board of Directors with the remaining Committee members being members in good standing of (insert name of organization). </w:t>
      </w:r>
    </w:p>
    <w:p w14:paraId="116E889E" w14:textId="77777777" w:rsidR="00E424B1" w:rsidRPr="008A443D" w:rsidRDefault="00E424B1" w:rsidP="00E424B1">
      <w:pPr>
        <w:pStyle w:val="ListParagraph"/>
        <w:numPr>
          <w:ilvl w:val="0"/>
          <w:numId w:val="4"/>
        </w:numPr>
        <w:rPr>
          <w:rStyle w:val="BookTitle"/>
          <w:rFonts w:eastAsiaTheme="minorHAnsi"/>
        </w:rPr>
      </w:pPr>
      <w:r w:rsidRPr="008A443D">
        <w:rPr>
          <w:rStyle w:val="BookTitle"/>
          <w:rFonts w:eastAsiaTheme="minorHAnsi"/>
        </w:rPr>
        <w:t xml:space="preserve">A staff member from (insert name of organization) </w:t>
      </w:r>
      <w:r w:rsidR="0007681B">
        <w:rPr>
          <w:rStyle w:val="BookTitle"/>
          <w:rFonts w:eastAsiaTheme="minorHAnsi"/>
        </w:rPr>
        <w:t>should</w:t>
      </w:r>
      <w:r w:rsidRPr="008A443D">
        <w:rPr>
          <w:rStyle w:val="BookTitle"/>
          <w:rFonts w:eastAsiaTheme="minorHAnsi"/>
        </w:rPr>
        <w:t xml:space="preserve"> also be part of the Committee in a non-voting capacity.</w:t>
      </w:r>
    </w:p>
    <w:p w14:paraId="587BDFE0" w14:textId="77777777" w:rsidR="00E424B1" w:rsidRPr="008A443D" w:rsidRDefault="00E424B1" w:rsidP="00E424B1">
      <w:pPr>
        <w:rPr>
          <w:rStyle w:val="BookTitle"/>
          <w:rFonts w:eastAsiaTheme="minorHAnsi"/>
        </w:rPr>
      </w:pPr>
    </w:p>
    <w:p w14:paraId="23488359" w14:textId="77777777" w:rsidR="00453C25" w:rsidRPr="008A443D" w:rsidRDefault="00453C25" w:rsidP="00453C25">
      <w:pPr>
        <w:rPr>
          <w:rStyle w:val="BookTitle"/>
          <w:rFonts w:eastAsiaTheme="minorHAnsi"/>
        </w:rPr>
      </w:pPr>
    </w:p>
    <w:p w14:paraId="2FE3A12F" w14:textId="77777777" w:rsidR="00E424B1" w:rsidRPr="009B4267" w:rsidRDefault="00E424B1" w:rsidP="00453C25">
      <w:pPr>
        <w:rPr>
          <w:rStyle w:val="BookTitle"/>
          <w:rFonts w:eastAsiaTheme="minorHAnsi"/>
          <w:u w:val="single"/>
        </w:rPr>
      </w:pPr>
      <w:r w:rsidRPr="009B4267">
        <w:rPr>
          <w:rStyle w:val="BookTitle"/>
          <w:rFonts w:eastAsiaTheme="minorHAnsi"/>
          <w:u w:val="single"/>
        </w:rPr>
        <w:t>AUTHORITY / DECISION MAKING</w:t>
      </w:r>
    </w:p>
    <w:p w14:paraId="4AAB5639" w14:textId="77777777" w:rsidR="00453C25" w:rsidRPr="008A443D" w:rsidRDefault="00453C25" w:rsidP="00453C25">
      <w:pPr>
        <w:rPr>
          <w:rStyle w:val="BookTitle"/>
          <w:rFonts w:eastAsiaTheme="minorHAnsi"/>
        </w:rPr>
      </w:pPr>
    </w:p>
    <w:p w14:paraId="2A17B3DB" w14:textId="77777777" w:rsidR="00E424B1" w:rsidRPr="008A443D" w:rsidRDefault="00E424B1" w:rsidP="00E424B1">
      <w:pPr>
        <w:pStyle w:val="ListParagraph"/>
        <w:numPr>
          <w:ilvl w:val="0"/>
          <w:numId w:val="3"/>
        </w:numPr>
        <w:rPr>
          <w:rStyle w:val="BookTitle"/>
          <w:rFonts w:eastAsiaTheme="minorHAnsi"/>
        </w:rPr>
      </w:pPr>
      <w:r w:rsidRPr="008A443D">
        <w:rPr>
          <w:rStyle w:val="BookTitle"/>
          <w:rFonts w:eastAsiaTheme="minorHAnsi"/>
        </w:rPr>
        <w:t>The Gender Equity Committee is a Standing Committee of (insert name of organization).</w:t>
      </w:r>
    </w:p>
    <w:p w14:paraId="6A5BA8A8" w14:textId="77777777" w:rsidR="00E424B1" w:rsidRPr="008A443D" w:rsidRDefault="00E424B1" w:rsidP="00E424B1">
      <w:pPr>
        <w:pStyle w:val="ListParagraph"/>
        <w:numPr>
          <w:ilvl w:val="0"/>
          <w:numId w:val="3"/>
        </w:numPr>
        <w:rPr>
          <w:rStyle w:val="BookTitle"/>
          <w:rFonts w:eastAsiaTheme="minorHAnsi"/>
        </w:rPr>
      </w:pPr>
      <w:r w:rsidRPr="008A443D">
        <w:rPr>
          <w:rStyle w:val="BookTitle"/>
          <w:rFonts w:eastAsiaTheme="minorHAnsi"/>
        </w:rPr>
        <w:t xml:space="preserve">The Gender Equity Committee has the authority to interpret and apply Board approved policies.  </w:t>
      </w:r>
    </w:p>
    <w:p w14:paraId="5962158A" w14:textId="77777777" w:rsidR="00E424B1" w:rsidRPr="008A443D" w:rsidRDefault="00E424B1" w:rsidP="00E424B1">
      <w:pPr>
        <w:pStyle w:val="ListParagraph"/>
        <w:numPr>
          <w:ilvl w:val="0"/>
          <w:numId w:val="3"/>
        </w:numPr>
        <w:rPr>
          <w:rStyle w:val="BookTitle"/>
          <w:rFonts w:eastAsiaTheme="minorHAnsi"/>
        </w:rPr>
      </w:pPr>
      <w:r w:rsidRPr="008A443D">
        <w:rPr>
          <w:rStyle w:val="BookTitle"/>
          <w:rFonts w:eastAsiaTheme="minorHAnsi"/>
        </w:rPr>
        <w:t>The Gender Equity Committee has the authority to work with and advise other (insert name of organization) committees on gender equity issues.</w:t>
      </w:r>
    </w:p>
    <w:p w14:paraId="22E1272D" w14:textId="77777777" w:rsidR="00E424B1" w:rsidRPr="008A443D" w:rsidRDefault="00E424B1" w:rsidP="00E424B1">
      <w:pPr>
        <w:pStyle w:val="ListParagraph"/>
        <w:numPr>
          <w:ilvl w:val="0"/>
          <w:numId w:val="3"/>
        </w:numPr>
        <w:rPr>
          <w:rStyle w:val="BookTitle"/>
          <w:rFonts w:eastAsiaTheme="minorHAnsi"/>
        </w:rPr>
      </w:pPr>
      <w:r w:rsidRPr="008A443D">
        <w:rPr>
          <w:rStyle w:val="BookTitle"/>
          <w:rFonts w:eastAsiaTheme="minorHAnsi"/>
        </w:rPr>
        <w:t>The Committee Chair reports directly to the (insert name of organization) President or Executive Director (CEO).</w:t>
      </w:r>
    </w:p>
    <w:p w14:paraId="32A8AD3C" w14:textId="77777777" w:rsidR="00E424B1" w:rsidRPr="008A443D" w:rsidRDefault="00E424B1" w:rsidP="00E424B1">
      <w:pPr>
        <w:rPr>
          <w:rStyle w:val="BookTitle"/>
          <w:rFonts w:eastAsiaTheme="minorHAnsi"/>
        </w:rPr>
      </w:pPr>
    </w:p>
    <w:p w14:paraId="0C0AA001" w14:textId="77777777" w:rsidR="00937864" w:rsidRPr="008A443D" w:rsidRDefault="00937864" w:rsidP="00E424B1">
      <w:pPr>
        <w:rPr>
          <w:rStyle w:val="BookTitle"/>
          <w:rFonts w:eastAsiaTheme="minorHAnsi"/>
        </w:rPr>
      </w:pPr>
    </w:p>
    <w:p w14:paraId="0EA90B9A" w14:textId="77777777" w:rsidR="00E424B1" w:rsidRPr="009B4267" w:rsidRDefault="00E424B1" w:rsidP="00E424B1">
      <w:pPr>
        <w:rPr>
          <w:rStyle w:val="BookTitle"/>
          <w:rFonts w:eastAsiaTheme="minorHAnsi"/>
          <w:u w:val="single"/>
        </w:rPr>
      </w:pPr>
      <w:r w:rsidRPr="009B4267">
        <w:rPr>
          <w:rStyle w:val="BookTitle"/>
          <w:rFonts w:eastAsiaTheme="minorHAnsi"/>
          <w:u w:val="single"/>
        </w:rPr>
        <w:t>VOTING / DECISIONS</w:t>
      </w:r>
    </w:p>
    <w:p w14:paraId="062EC022" w14:textId="77777777" w:rsidR="00937864" w:rsidRPr="008A443D" w:rsidRDefault="00937864" w:rsidP="00E424B1">
      <w:pPr>
        <w:rPr>
          <w:rStyle w:val="BookTitle"/>
          <w:rFonts w:eastAsiaTheme="minorHAnsi"/>
        </w:rPr>
      </w:pPr>
    </w:p>
    <w:p w14:paraId="4A8D79C5" w14:textId="77777777" w:rsidR="00E424B1" w:rsidRPr="008A443D" w:rsidRDefault="00E424B1" w:rsidP="00E424B1">
      <w:pPr>
        <w:rPr>
          <w:rStyle w:val="BookTitle"/>
          <w:rFonts w:eastAsiaTheme="minorHAnsi"/>
        </w:rPr>
      </w:pPr>
      <w:r w:rsidRPr="008A443D">
        <w:rPr>
          <w:rStyle w:val="BookTitle"/>
          <w:rFonts w:eastAsiaTheme="minorHAnsi"/>
        </w:rPr>
        <w:t>Each member of the Gender Equity Committee shall cast one (1) vote. In the event of a tie, the Chair shall cast a second deciding vote.</w:t>
      </w:r>
    </w:p>
    <w:p w14:paraId="308554DB" w14:textId="77777777" w:rsidR="00E424B1" w:rsidRPr="008A443D" w:rsidRDefault="00E424B1" w:rsidP="00E424B1">
      <w:pPr>
        <w:rPr>
          <w:rStyle w:val="BookTitle"/>
          <w:rFonts w:eastAsiaTheme="minorHAnsi"/>
        </w:rPr>
      </w:pPr>
    </w:p>
    <w:p w14:paraId="06152AAE" w14:textId="77777777" w:rsidR="00937864" w:rsidRPr="008A443D" w:rsidRDefault="00937864" w:rsidP="00E424B1">
      <w:pPr>
        <w:rPr>
          <w:rStyle w:val="BookTitle"/>
          <w:rFonts w:eastAsiaTheme="minorHAnsi"/>
        </w:rPr>
      </w:pPr>
    </w:p>
    <w:p w14:paraId="751315DF" w14:textId="77777777" w:rsidR="00E424B1" w:rsidRPr="009B4267" w:rsidRDefault="00E424B1" w:rsidP="00E424B1">
      <w:pPr>
        <w:rPr>
          <w:rStyle w:val="BookTitle"/>
          <w:rFonts w:eastAsiaTheme="minorHAnsi"/>
          <w:u w:val="single"/>
        </w:rPr>
      </w:pPr>
      <w:r w:rsidRPr="009B4267">
        <w:rPr>
          <w:rStyle w:val="BookTitle"/>
          <w:rFonts w:eastAsiaTheme="minorHAnsi"/>
          <w:u w:val="single"/>
        </w:rPr>
        <w:t>QUORUM</w:t>
      </w:r>
    </w:p>
    <w:p w14:paraId="783B02D8" w14:textId="77777777" w:rsidR="00937864" w:rsidRPr="008A443D" w:rsidRDefault="00937864" w:rsidP="00E424B1">
      <w:pPr>
        <w:rPr>
          <w:rStyle w:val="BookTitle"/>
          <w:rFonts w:eastAsiaTheme="minorHAnsi"/>
        </w:rPr>
      </w:pPr>
    </w:p>
    <w:p w14:paraId="0AE91BF9" w14:textId="77777777" w:rsidR="00E424B1" w:rsidRPr="008A443D" w:rsidRDefault="00E424B1" w:rsidP="00E424B1">
      <w:pPr>
        <w:rPr>
          <w:rStyle w:val="BookTitle"/>
          <w:rFonts w:eastAsiaTheme="minorHAnsi"/>
        </w:rPr>
      </w:pPr>
      <w:r w:rsidRPr="008A443D">
        <w:rPr>
          <w:rStyle w:val="BookTitle"/>
          <w:rFonts w:eastAsiaTheme="minorHAnsi"/>
        </w:rPr>
        <w:t>The majority of the voting members present forms a quorum. If the Chair is absent, then those present may select a Chair for that meeting from amongst themselves.</w:t>
      </w:r>
    </w:p>
    <w:p w14:paraId="2BE2CA8B" w14:textId="77777777" w:rsidR="008A2F0B" w:rsidRDefault="008A2F0B">
      <w:pPr>
        <w:rPr>
          <w:rStyle w:val="BookTitle"/>
          <w:rFonts w:eastAsiaTheme="minorHAnsi"/>
          <w:u w:val="single"/>
        </w:rPr>
      </w:pPr>
      <w:r>
        <w:rPr>
          <w:rStyle w:val="BookTitle"/>
          <w:rFonts w:eastAsiaTheme="minorHAnsi"/>
          <w:u w:val="single"/>
        </w:rPr>
        <w:br w:type="page"/>
      </w:r>
    </w:p>
    <w:p w14:paraId="3680FAFB" w14:textId="77777777" w:rsidR="00E424B1" w:rsidRPr="009B4267" w:rsidRDefault="00E424B1" w:rsidP="00E424B1">
      <w:pPr>
        <w:rPr>
          <w:rStyle w:val="BookTitle"/>
          <w:rFonts w:eastAsiaTheme="minorHAnsi"/>
          <w:u w:val="single"/>
        </w:rPr>
      </w:pPr>
      <w:r w:rsidRPr="009B4267">
        <w:rPr>
          <w:rStyle w:val="BookTitle"/>
          <w:rFonts w:eastAsiaTheme="minorHAnsi"/>
          <w:u w:val="single"/>
        </w:rPr>
        <w:lastRenderedPageBreak/>
        <w:t>FREQUENCY OF MEETINGS</w:t>
      </w:r>
    </w:p>
    <w:p w14:paraId="0D2949C6" w14:textId="77777777" w:rsidR="00937864" w:rsidRPr="008A443D" w:rsidRDefault="00937864" w:rsidP="00E424B1">
      <w:pPr>
        <w:rPr>
          <w:rStyle w:val="BookTitle"/>
          <w:rFonts w:eastAsiaTheme="minorHAnsi"/>
        </w:rPr>
      </w:pPr>
    </w:p>
    <w:p w14:paraId="03FFFB90" w14:textId="77777777" w:rsidR="00E424B1" w:rsidRPr="008A443D" w:rsidRDefault="00E424B1" w:rsidP="00E424B1">
      <w:pPr>
        <w:rPr>
          <w:rStyle w:val="BookTitle"/>
          <w:rFonts w:eastAsiaTheme="minorHAnsi"/>
        </w:rPr>
      </w:pPr>
      <w:r w:rsidRPr="008A443D">
        <w:rPr>
          <w:rStyle w:val="BookTitle"/>
          <w:rFonts w:eastAsiaTheme="minorHAnsi"/>
        </w:rPr>
        <w:t>Meetings shall be held a minimum of two (2) times per year or more frequently at the call of the Chair.  Meetings may be in person or via teleconference.</w:t>
      </w:r>
    </w:p>
    <w:p w14:paraId="0E62737F" w14:textId="77777777" w:rsidR="00E424B1" w:rsidRPr="008A443D" w:rsidRDefault="00E424B1" w:rsidP="00E424B1">
      <w:pPr>
        <w:rPr>
          <w:rStyle w:val="BookTitle"/>
          <w:rFonts w:eastAsiaTheme="minorHAnsi"/>
        </w:rPr>
      </w:pPr>
    </w:p>
    <w:p w14:paraId="71F57ABE" w14:textId="77777777" w:rsidR="008A443D" w:rsidRDefault="008A443D" w:rsidP="00E424B1">
      <w:pPr>
        <w:rPr>
          <w:rStyle w:val="BookTitle"/>
          <w:rFonts w:eastAsiaTheme="minorHAnsi"/>
        </w:rPr>
      </w:pPr>
    </w:p>
    <w:p w14:paraId="7172C049" w14:textId="77777777" w:rsidR="00E424B1" w:rsidRPr="009B4267" w:rsidRDefault="00E424B1" w:rsidP="00E424B1">
      <w:pPr>
        <w:rPr>
          <w:rStyle w:val="BookTitle"/>
          <w:rFonts w:eastAsiaTheme="minorHAnsi"/>
          <w:u w:val="single"/>
        </w:rPr>
      </w:pPr>
      <w:r w:rsidRPr="009B4267">
        <w:rPr>
          <w:rStyle w:val="BookTitle"/>
          <w:rFonts w:eastAsiaTheme="minorHAnsi"/>
          <w:u w:val="single"/>
        </w:rPr>
        <w:t>RECORD OF DECISIONS</w:t>
      </w:r>
    </w:p>
    <w:p w14:paraId="5A4794B3" w14:textId="77777777" w:rsidR="00937864" w:rsidRPr="008A443D" w:rsidRDefault="00937864" w:rsidP="00E424B1">
      <w:pPr>
        <w:rPr>
          <w:rStyle w:val="BookTitle"/>
          <w:rFonts w:eastAsiaTheme="minorHAnsi"/>
        </w:rPr>
      </w:pPr>
    </w:p>
    <w:p w14:paraId="07206B53" w14:textId="77777777" w:rsidR="00E424B1" w:rsidRPr="008A443D" w:rsidRDefault="00E424B1" w:rsidP="00E424B1">
      <w:pPr>
        <w:pStyle w:val="ListParagraph"/>
        <w:numPr>
          <w:ilvl w:val="0"/>
          <w:numId w:val="5"/>
        </w:numPr>
        <w:rPr>
          <w:rStyle w:val="BookTitle"/>
          <w:rFonts w:eastAsiaTheme="minorHAnsi"/>
        </w:rPr>
      </w:pPr>
      <w:r w:rsidRPr="008A443D">
        <w:rPr>
          <w:rStyle w:val="BookTitle"/>
          <w:rFonts w:eastAsiaTheme="minorHAnsi"/>
        </w:rPr>
        <w:t xml:space="preserve">All meetings will have an agenda and produce minutes.  </w:t>
      </w:r>
    </w:p>
    <w:p w14:paraId="01C20FE5" w14:textId="77777777" w:rsidR="00E424B1" w:rsidRPr="008A443D" w:rsidRDefault="00E424B1" w:rsidP="00E424B1">
      <w:pPr>
        <w:pStyle w:val="ListParagraph"/>
        <w:numPr>
          <w:ilvl w:val="0"/>
          <w:numId w:val="5"/>
        </w:numPr>
        <w:rPr>
          <w:rStyle w:val="BookTitle"/>
          <w:rFonts w:eastAsiaTheme="minorHAnsi"/>
        </w:rPr>
      </w:pPr>
      <w:r w:rsidRPr="008A443D">
        <w:rPr>
          <w:rStyle w:val="BookTitle"/>
          <w:rFonts w:eastAsiaTheme="minorHAnsi"/>
        </w:rPr>
        <w:t xml:space="preserve">The minutes shall be taken by the Chair or a member of the Committee that the Chair designates and must be approved at the next Committee meeting. </w:t>
      </w:r>
    </w:p>
    <w:p w14:paraId="0CE87546" w14:textId="77777777" w:rsidR="00E424B1" w:rsidRPr="008A443D" w:rsidRDefault="00E424B1" w:rsidP="00937864">
      <w:pPr>
        <w:pStyle w:val="ListParagraph"/>
        <w:numPr>
          <w:ilvl w:val="0"/>
          <w:numId w:val="5"/>
        </w:numPr>
        <w:rPr>
          <w:rStyle w:val="BookTitle"/>
          <w:rFonts w:eastAsiaTheme="minorHAnsi"/>
        </w:rPr>
      </w:pPr>
      <w:r w:rsidRPr="008A443D">
        <w:rPr>
          <w:rStyle w:val="BookTitle"/>
          <w:rFonts w:eastAsiaTheme="minorHAnsi"/>
        </w:rPr>
        <w:t>The Committee may make recommendations to the Board when situations require it.</w:t>
      </w:r>
    </w:p>
    <w:p w14:paraId="4CE7B0EF" w14:textId="77777777" w:rsidR="00E424B1" w:rsidRPr="008A443D" w:rsidRDefault="00E424B1" w:rsidP="00E424B1">
      <w:pPr>
        <w:pStyle w:val="ListParagraph"/>
        <w:numPr>
          <w:ilvl w:val="0"/>
          <w:numId w:val="5"/>
        </w:numPr>
        <w:rPr>
          <w:rStyle w:val="BookTitle"/>
          <w:rFonts w:eastAsiaTheme="minorHAnsi"/>
        </w:rPr>
      </w:pPr>
      <w:r w:rsidRPr="008A443D">
        <w:rPr>
          <w:rStyle w:val="BookTitle"/>
          <w:rFonts w:eastAsiaTheme="minorHAnsi"/>
        </w:rPr>
        <w:t>Documents shall be kept at the (insert name of organization) office.</w:t>
      </w:r>
    </w:p>
    <w:p w14:paraId="6F7B9BA0" w14:textId="77777777" w:rsidR="00E424B1" w:rsidRPr="008A443D" w:rsidRDefault="00E424B1" w:rsidP="00E424B1">
      <w:pPr>
        <w:rPr>
          <w:rStyle w:val="BookTitle"/>
          <w:rFonts w:eastAsiaTheme="minorHAnsi"/>
        </w:rPr>
      </w:pPr>
    </w:p>
    <w:p w14:paraId="740E3FBC" w14:textId="77777777" w:rsidR="00937864" w:rsidRPr="008A443D" w:rsidRDefault="00937864" w:rsidP="00E424B1">
      <w:pPr>
        <w:rPr>
          <w:rStyle w:val="BookTitle"/>
          <w:rFonts w:eastAsiaTheme="minorHAnsi"/>
        </w:rPr>
      </w:pPr>
    </w:p>
    <w:p w14:paraId="61AFFDD0" w14:textId="77777777" w:rsidR="00E424B1" w:rsidRPr="009B4267" w:rsidRDefault="00E424B1" w:rsidP="00E424B1">
      <w:pPr>
        <w:rPr>
          <w:rStyle w:val="BookTitle"/>
          <w:rFonts w:eastAsiaTheme="minorHAnsi"/>
          <w:u w:val="single"/>
        </w:rPr>
      </w:pPr>
      <w:r w:rsidRPr="009B4267">
        <w:rPr>
          <w:rStyle w:val="BookTitle"/>
          <w:rFonts w:eastAsiaTheme="minorHAnsi"/>
          <w:u w:val="single"/>
        </w:rPr>
        <w:t>TERM</w:t>
      </w:r>
    </w:p>
    <w:p w14:paraId="37A911C5" w14:textId="77777777" w:rsidR="00937864" w:rsidRPr="008A443D" w:rsidRDefault="00937864" w:rsidP="00E424B1">
      <w:pPr>
        <w:rPr>
          <w:rStyle w:val="BookTitle"/>
          <w:rFonts w:eastAsiaTheme="minorHAnsi"/>
        </w:rPr>
      </w:pPr>
    </w:p>
    <w:p w14:paraId="6C1B7A0C" w14:textId="77777777" w:rsidR="00E424B1" w:rsidRPr="008A443D" w:rsidRDefault="00E424B1" w:rsidP="00E424B1">
      <w:pPr>
        <w:rPr>
          <w:rStyle w:val="BookTitle"/>
          <w:rFonts w:eastAsiaTheme="minorHAnsi"/>
        </w:rPr>
      </w:pPr>
      <w:r w:rsidRPr="008A443D">
        <w:rPr>
          <w:rStyle w:val="BookTitle"/>
          <w:rFonts w:eastAsiaTheme="minorHAnsi"/>
        </w:rPr>
        <w:t>Each member of the Gender Equity Committee will serve a two-year term.</w:t>
      </w:r>
    </w:p>
    <w:p w14:paraId="75260323" w14:textId="77777777" w:rsidR="00E424B1" w:rsidRPr="008A443D" w:rsidRDefault="00E424B1" w:rsidP="00E424B1">
      <w:pPr>
        <w:rPr>
          <w:rStyle w:val="BookTitle"/>
          <w:rFonts w:eastAsiaTheme="minorHAnsi"/>
        </w:rPr>
      </w:pPr>
    </w:p>
    <w:p w14:paraId="4E533B64" w14:textId="77777777" w:rsidR="00937864" w:rsidRPr="008A443D" w:rsidRDefault="00937864" w:rsidP="00E424B1">
      <w:pPr>
        <w:rPr>
          <w:rStyle w:val="BookTitle"/>
          <w:rFonts w:eastAsiaTheme="minorHAnsi"/>
        </w:rPr>
      </w:pPr>
    </w:p>
    <w:p w14:paraId="6A1A57E6" w14:textId="77777777" w:rsidR="00E424B1" w:rsidRPr="009B4267" w:rsidRDefault="00E424B1" w:rsidP="00E424B1">
      <w:pPr>
        <w:rPr>
          <w:rStyle w:val="BookTitle"/>
          <w:rFonts w:eastAsiaTheme="minorHAnsi"/>
          <w:u w:val="single"/>
        </w:rPr>
      </w:pPr>
      <w:r w:rsidRPr="009B4267">
        <w:rPr>
          <w:rStyle w:val="BookTitle"/>
          <w:rFonts w:eastAsiaTheme="minorHAnsi"/>
          <w:u w:val="single"/>
        </w:rPr>
        <w:t>SCOPE OF THE COMMITTEE</w:t>
      </w:r>
    </w:p>
    <w:p w14:paraId="0FAAF3F7" w14:textId="77777777" w:rsidR="00937864" w:rsidRPr="008A443D" w:rsidRDefault="00937864" w:rsidP="00E424B1">
      <w:pPr>
        <w:rPr>
          <w:rStyle w:val="BookTitle"/>
          <w:rFonts w:eastAsiaTheme="minorHAnsi"/>
        </w:rPr>
      </w:pPr>
    </w:p>
    <w:p w14:paraId="2C5E034E" w14:textId="77777777" w:rsidR="00E424B1" w:rsidRPr="008A443D" w:rsidRDefault="00E424B1" w:rsidP="00E424B1">
      <w:pPr>
        <w:pStyle w:val="ListParagraph"/>
        <w:numPr>
          <w:ilvl w:val="0"/>
          <w:numId w:val="6"/>
        </w:numPr>
        <w:rPr>
          <w:rStyle w:val="BookTitle"/>
          <w:rFonts w:eastAsiaTheme="minorHAnsi"/>
        </w:rPr>
      </w:pPr>
      <w:r w:rsidRPr="008A443D">
        <w:rPr>
          <w:rStyle w:val="BookTitle"/>
          <w:rFonts w:eastAsiaTheme="minorHAnsi"/>
        </w:rPr>
        <w:t xml:space="preserve">To oversee adherence to the </w:t>
      </w:r>
      <w:r w:rsidR="002938DB" w:rsidRPr="008A443D">
        <w:rPr>
          <w:rStyle w:val="BookTitle"/>
          <w:rFonts w:eastAsiaTheme="minorHAnsi"/>
        </w:rPr>
        <w:t xml:space="preserve">(insert name of organization) </w:t>
      </w:r>
      <w:r w:rsidRPr="008A443D">
        <w:rPr>
          <w:rStyle w:val="BookTitle"/>
          <w:rFonts w:eastAsiaTheme="minorHAnsi"/>
        </w:rPr>
        <w:t>Gender Equity Policy.</w:t>
      </w:r>
    </w:p>
    <w:p w14:paraId="2DB18022" w14:textId="77777777" w:rsidR="00E424B1" w:rsidRPr="008A443D" w:rsidRDefault="00E424B1" w:rsidP="00E424B1">
      <w:pPr>
        <w:pStyle w:val="ListParagraph"/>
        <w:numPr>
          <w:ilvl w:val="0"/>
          <w:numId w:val="6"/>
        </w:numPr>
        <w:rPr>
          <w:rStyle w:val="BookTitle"/>
          <w:rFonts w:eastAsiaTheme="minorHAnsi"/>
        </w:rPr>
      </w:pPr>
      <w:r w:rsidRPr="008A443D">
        <w:rPr>
          <w:rStyle w:val="BookTitle"/>
          <w:rFonts w:eastAsiaTheme="minorHAnsi"/>
        </w:rPr>
        <w:t xml:space="preserve">To support the achievement of </w:t>
      </w:r>
      <w:r w:rsidR="002938DB" w:rsidRPr="008A443D">
        <w:rPr>
          <w:rStyle w:val="BookTitle"/>
          <w:rFonts w:eastAsiaTheme="minorHAnsi"/>
        </w:rPr>
        <w:t xml:space="preserve">(insert name of organization) </w:t>
      </w:r>
      <w:r w:rsidRPr="008A443D">
        <w:rPr>
          <w:rStyle w:val="BookTitle"/>
          <w:rFonts w:eastAsiaTheme="minorHAnsi"/>
        </w:rPr>
        <w:t xml:space="preserve">gender equity targets and objectives identified in the </w:t>
      </w:r>
      <w:r w:rsidR="002938DB" w:rsidRPr="008A443D">
        <w:rPr>
          <w:rStyle w:val="BookTitle"/>
          <w:rFonts w:eastAsiaTheme="minorHAnsi"/>
        </w:rPr>
        <w:t>(insert name of organization)</w:t>
      </w:r>
      <w:r w:rsidRPr="008A443D">
        <w:rPr>
          <w:rStyle w:val="BookTitle"/>
          <w:rFonts w:eastAsiaTheme="minorHAnsi"/>
        </w:rPr>
        <w:t xml:space="preserve"> Strategic Plan.</w:t>
      </w:r>
    </w:p>
    <w:p w14:paraId="0D8D660E" w14:textId="77777777" w:rsidR="00E424B1" w:rsidRPr="008A443D" w:rsidRDefault="00E424B1" w:rsidP="00E424B1">
      <w:pPr>
        <w:pStyle w:val="ListParagraph"/>
        <w:numPr>
          <w:ilvl w:val="0"/>
          <w:numId w:val="6"/>
        </w:numPr>
        <w:rPr>
          <w:rStyle w:val="BookTitle"/>
          <w:rFonts w:eastAsiaTheme="minorHAnsi"/>
        </w:rPr>
      </w:pPr>
      <w:r w:rsidRPr="008A443D">
        <w:rPr>
          <w:rStyle w:val="BookTitle"/>
          <w:rFonts w:eastAsiaTheme="minorHAnsi"/>
        </w:rPr>
        <w:t>To identify any impediments to progressing gender equity and work with (insert name of organization) on strategies to overcome them.</w:t>
      </w:r>
    </w:p>
    <w:p w14:paraId="0490E86D" w14:textId="77777777" w:rsidR="00E424B1" w:rsidRPr="008A443D" w:rsidRDefault="00E424B1" w:rsidP="00E424B1">
      <w:pPr>
        <w:pStyle w:val="ListParagraph"/>
        <w:numPr>
          <w:ilvl w:val="0"/>
          <w:numId w:val="6"/>
        </w:numPr>
        <w:rPr>
          <w:rStyle w:val="BookTitle"/>
          <w:rFonts w:eastAsiaTheme="minorHAnsi"/>
        </w:rPr>
      </w:pPr>
      <w:r w:rsidRPr="008A443D">
        <w:rPr>
          <w:rStyle w:val="BookTitle"/>
          <w:rFonts w:eastAsiaTheme="minorHAnsi"/>
        </w:rPr>
        <w:t xml:space="preserve">To provide feedback to </w:t>
      </w:r>
      <w:r w:rsidR="002938DB" w:rsidRPr="008A443D">
        <w:rPr>
          <w:rStyle w:val="BookTitle"/>
          <w:rFonts w:eastAsiaTheme="minorHAnsi"/>
        </w:rPr>
        <w:t xml:space="preserve">(insert name of organization) </w:t>
      </w:r>
      <w:r w:rsidRPr="008A443D">
        <w:rPr>
          <w:rStyle w:val="BookTitle"/>
          <w:rFonts w:eastAsiaTheme="minorHAnsi"/>
        </w:rPr>
        <w:t>on possible gender equity implications of proposed policies and plans.</w:t>
      </w:r>
    </w:p>
    <w:p w14:paraId="4631600F" w14:textId="77777777" w:rsidR="00E424B1" w:rsidRPr="008A443D" w:rsidRDefault="00E424B1" w:rsidP="00E424B1">
      <w:pPr>
        <w:pStyle w:val="ListParagraph"/>
        <w:numPr>
          <w:ilvl w:val="0"/>
          <w:numId w:val="6"/>
        </w:numPr>
        <w:rPr>
          <w:rStyle w:val="BookTitle"/>
          <w:rFonts w:eastAsiaTheme="minorHAnsi"/>
        </w:rPr>
      </w:pPr>
      <w:r w:rsidRPr="008A443D">
        <w:rPr>
          <w:rStyle w:val="BookTitle"/>
          <w:rFonts w:eastAsiaTheme="minorHAnsi"/>
        </w:rPr>
        <w:t xml:space="preserve">To consult with and advise other </w:t>
      </w:r>
      <w:r w:rsidR="002938DB" w:rsidRPr="008A443D">
        <w:rPr>
          <w:rStyle w:val="BookTitle"/>
          <w:rFonts w:eastAsiaTheme="minorHAnsi"/>
        </w:rPr>
        <w:t>(insert name of organization)</w:t>
      </w:r>
      <w:r w:rsidRPr="008A443D">
        <w:rPr>
          <w:rStyle w:val="BookTitle"/>
          <w:rFonts w:eastAsiaTheme="minorHAnsi"/>
        </w:rPr>
        <w:t xml:space="preserve"> committees, board members and staff on gender equity matters.</w:t>
      </w:r>
    </w:p>
    <w:p w14:paraId="6F3EFDB5" w14:textId="77777777" w:rsidR="00E424B1" w:rsidRPr="008A443D" w:rsidRDefault="00E424B1" w:rsidP="00E424B1">
      <w:pPr>
        <w:pStyle w:val="ListParagraph"/>
        <w:numPr>
          <w:ilvl w:val="0"/>
          <w:numId w:val="6"/>
        </w:numPr>
        <w:rPr>
          <w:rStyle w:val="BookTitle"/>
          <w:rFonts w:eastAsiaTheme="minorHAnsi"/>
        </w:rPr>
      </w:pPr>
      <w:r w:rsidRPr="008A443D">
        <w:rPr>
          <w:rStyle w:val="BookTitle"/>
          <w:rFonts w:eastAsiaTheme="minorHAnsi"/>
        </w:rPr>
        <w:t xml:space="preserve">To support all </w:t>
      </w:r>
      <w:r w:rsidR="002938DB" w:rsidRPr="008A443D">
        <w:rPr>
          <w:rStyle w:val="BookTitle"/>
          <w:rFonts w:eastAsiaTheme="minorHAnsi"/>
        </w:rPr>
        <w:t xml:space="preserve">(insert name of organization) </w:t>
      </w:r>
      <w:r w:rsidRPr="008A443D">
        <w:rPr>
          <w:rStyle w:val="BookTitle"/>
          <w:rFonts w:eastAsiaTheme="minorHAnsi"/>
        </w:rPr>
        <w:t>committees to achieve gender balance (no less than a 60/40 ratio) in their membership by XXXX (year).</w:t>
      </w:r>
    </w:p>
    <w:p w14:paraId="5E97F5EC" w14:textId="77777777" w:rsidR="00E424B1" w:rsidRPr="008A443D" w:rsidRDefault="00E424B1" w:rsidP="00E424B1">
      <w:pPr>
        <w:pStyle w:val="ListParagraph"/>
        <w:numPr>
          <w:ilvl w:val="0"/>
          <w:numId w:val="6"/>
        </w:numPr>
        <w:rPr>
          <w:rStyle w:val="BookTitle"/>
          <w:rFonts w:eastAsiaTheme="minorHAnsi"/>
        </w:rPr>
      </w:pPr>
      <w:r w:rsidRPr="008A443D">
        <w:rPr>
          <w:rStyle w:val="BookTitle"/>
          <w:rFonts w:eastAsiaTheme="minorHAnsi"/>
        </w:rPr>
        <w:t xml:space="preserve">To evaluate progress of </w:t>
      </w:r>
      <w:r w:rsidR="002938DB" w:rsidRPr="008A443D">
        <w:rPr>
          <w:rStyle w:val="BookTitle"/>
          <w:rFonts w:eastAsiaTheme="minorHAnsi"/>
        </w:rPr>
        <w:t xml:space="preserve">(insert name of organization) </w:t>
      </w:r>
      <w:r w:rsidRPr="008A443D">
        <w:rPr>
          <w:rStyle w:val="BookTitle"/>
          <w:rFonts w:eastAsiaTheme="minorHAnsi"/>
        </w:rPr>
        <w:t>gender equity strategies and achievement of gender equity targets.</w:t>
      </w:r>
    </w:p>
    <w:p w14:paraId="06C2519A" w14:textId="77777777" w:rsidR="00E424B1" w:rsidRPr="008A443D" w:rsidRDefault="00E424B1" w:rsidP="00E424B1">
      <w:pPr>
        <w:pStyle w:val="ListParagraph"/>
        <w:numPr>
          <w:ilvl w:val="0"/>
          <w:numId w:val="6"/>
        </w:numPr>
        <w:rPr>
          <w:rStyle w:val="BookTitle"/>
          <w:rFonts w:eastAsiaTheme="minorHAnsi"/>
        </w:rPr>
      </w:pPr>
      <w:r w:rsidRPr="008A443D">
        <w:rPr>
          <w:rStyle w:val="BookTitle"/>
          <w:rFonts w:eastAsiaTheme="minorHAnsi"/>
        </w:rPr>
        <w:t xml:space="preserve">To promote awareness and provide education on gender equity issues to the </w:t>
      </w:r>
      <w:r w:rsidR="002938DB" w:rsidRPr="008A443D">
        <w:rPr>
          <w:rStyle w:val="BookTitle"/>
          <w:rFonts w:eastAsiaTheme="minorHAnsi"/>
        </w:rPr>
        <w:t xml:space="preserve">(insert name of organization) </w:t>
      </w:r>
      <w:r w:rsidRPr="008A443D">
        <w:rPr>
          <w:rStyle w:val="BookTitle"/>
          <w:rFonts w:eastAsiaTheme="minorHAnsi"/>
        </w:rPr>
        <w:t>membership.</w:t>
      </w:r>
    </w:p>
    <w:p w14:paraId="67C145E1" w14:textId="77777777" w:rsidR="00E424B1" w:rsidRPr="008A443D" w:rsidRDefault="00E424B1" w:rsidP="00E424B1">
      <w:pPr>
        <w:pStyle w:val="ListParagraph"/>
        <w:numPr>
          <w:ilvl w:val="0"/>
          <w:numId w:val="6"/>
        </w:numPr>
        <w:rPr>
          <w:rStyle w:val="BookTitle"/>
          <w:rFonts w:eastAsiaTheme="minorHAnsi"/>
        </w:rPr>
      </w:pPr>
      <w:r w:rsidRPr="008A443D">
        <w:rPr>
          <w:rStyle w:val="BookTitle"/>
          <w:rFonts w:eastAsiaTheme="minorHAnsi"/>
        </w:rPr>
        <w:t xml:space="preserve">The </w:t>
      </w:r>
      <w:r w:rsidR="002938DB" w:rsidRPr="008A443D">
        <w:rPr>
          <w:rStyle w:val="BookTitle"/>
          <w:rFonts w:eastAsiaTheme="minorHAnsi"/>
        </w:rPr>
        <w:t xml:space="preserve">(insert name of organization) </w:t>
      </w:r>
      <w:r w:rsidRPr="008A443D">
        <w:rPr>
          <w:rStyle w:val="BookTitle"/>
          <w:rFonts w:eastAsiaTheme="minorHAnsi"/>
        </w:rPr>
        <w:t>Board of Directors may delegate additional duties to the Gender Equity Committee as required.</w:t>
      </w:r>
    </w:p>
    <w:p w14:paraId="7CA2A6C5" w14:textId="77777777" w:rsidR="00E424B1" w:rsidRPr="008A443D" w:rsidRDefault="00E424B1" w:rsidP="00E424B1">
      <w:pPr>
        <w:rPr>
          <w:rStyle w:val="BookTitle"/>
          <w:rFonts w:eastAsiaTheme="minorHAnsi"/>
        </w:rPr>
      </w:pPr>
    </w:p>
    <w:p w14:paraId="06E4D233" w14:textId="77777777" w:rsidR="00937864" w:rsidRPr="008A443D" w:rsidRDefault="00937864" w:rsidP="00E424B1">
      <w:pPr>
        <w:rPr>
          <w:rStyle w:val="BookTitle"/>
          <w:rFonts w:eastAsiaTheme="minorHAnsi"/>
        </w:rPr>
      </w:pPr>
    </w:p>
    <w:p w14:paraId="1360A11B" w14:textId="77777777" w:rsidR="00E424B1" w:rsidRPr="009B4267" w:rsidRDefault="00E424B1" w:rsidP="00E424B1">
      <w:pPr>
        <w:rPr>
          <w:rStyle w:val="BookTitle"/>
          <w:rFonts w:eastAsiaTheme="minorHAnsi"/>
          <w:u w:val="single"/>
        </w:rPr>
      </w:pPr>
      <w:r w:rsidRPr="009B4267">
        <w:rPr>
          <w:rStyle w:val="BookTitle"/>
          <w:rFonts w:eastAsiaTheme="minorHAnsi"/>
          <w:u w:val="single"/>
        </w:rPr>
        <w:t>RESPONSIBILITIES OF THE CHAIR</w:t>
      </w:r>
    </w:p>
    <w:p w14:paraId="7D115395" w14:textId="77777777" w:rsidR="00937864" w:rsidRPr="008A443D" w:rsidRDefault="00937864" w:rsidP="00E424B1">
      <w:pPr>
        <w:rPr>
          <w:rStyle w:val="BookTitle"/>
          <w:rFonts w:eastAsiaTheme="minorHAnsi"/>
        </w:rPr>
      </w:pPr>
    </w:p>
    <w:p w14:paraId="1CC085F9" w14:textId="77777777" w:rsidR="00E424B1" w:rsidRPr="008A443D" w:rsidRDefault="00E424B1" w:rsidP="00E424B1">
      <w:pPr>
        <w:pStyle w:val="ListParagraph"/>
        <w:numPr>
          <w:ilvl w:val="0"/>
          <w:numId w:val="7"/>
        </w:numPr>
        <w:rPr>
          <w:rStyle w:val="BookTitle"/>
          <w:rFonts w:eastAsiaTheme="minorHAnsi"/>
        </w:rPr>
      </w:pPr>
      <w:r w:rsidRPr="008A443D">
        <w:rPr>
          <w:rStyle w:val="BookTitle"/>
          <w:rFonts w:eastAsiaTheme="minorHAnsi"/>
        </w:rPr>
        <w:t>To chair all meetings of the Committee.</w:t>
      </w:r>
    </w:p>
    <w:p w14:paraId="20E06B43" w14:textId="77777777" w:rsidR="00E424B1" w:rsidRPr="008A443D" w:rsidRDefault="00E424B1" w:rsidP="00E424B1">
      <w:pPr>
        <w:pStyle w:val="ListParagraph"/>
        <w:numPr>
          <w:ilvl w:val="0"/>
          <w:numId w:val="7"/>
        </w:numPr>
        <w:rPr>
          <w:rStyle w:val="BookTitle"/>
          <w:rFonts w:eastAsiaTheme="minorHAnsi"/>
        </w:rPr>
      </w:pPr>
      <w:r w:rsidRPr="008A443D">
        <w:rPr>
          <w:rStyle w:val="BookTitle"/>
          <w:rFonts w:eastAsiaTheme="minorHAnsi"/>
        </w:rPr>
        <w:t>To ensure compliance with the Terms of Reference and Gender Equity Policy.</w:t>
      </w:r>
    </w:p>
    <w:p w14:paraId="5C7FBFF5" w14:textId="77777777" w:rsidR="00E424B1" w:rsidRPr="008A443D" w:rsidRDefault="00E424B1" w:rsidP="00E424B1">
      <w:pPr>
        <w:pStyle w:val="ListParagraph"/>
        <w:numPr>
          <w:ilvl w:val="0"/>
          <w:numId w:val="7"/>
        </w:numPr>
        <w:rPr>
          <w:rStyle w:val="BookTitle"/>
          <w:rFonts w:eastAsiaTheme="minorHAnsi"/>
        </w:rPr>
      </w:pPr>
      <w:r w:rsidRPr="008A443D">
        <w:rPr>
          <w:rStyle w:val="BookTitle"/>
          <w:rFonts w:eastAsiaTheme="minorHAnsi"/>
        </w:rPr>
        <w:t xml:space="preserve">To lead the development of an annual Gender Equity Committee workplan and seek approval by the </w:t>
      </w:r>
      <w:r w:rsidR="002938DB" w:rsidRPr="008A443D">
        <w:rPr>
          <w:rStyle w:val="BookTitle"/>
          <w:rFonts w:eastAsiaTheme="minorHAnsi"/>
        </w:rPr>
        <w:t xml:space="preserve">(insert name of organization) </w:t>
      </w:r>
      <w:r w:rsidRPr="008A443D">
        <w:rPr>
          <w:rStyle w:val="BookTitle"/>
          <w:rFonts w:eastAsiaTheme="minorHAnsi"/>
        </w:rPr>
        <w:t>Board of Directors and/or Executive Director.</w:t>
      </w:r>
      <w:r w:rsidRPr="008A443D">
        <w:rPr>
          <w:rStyle w:val="BookTitle"/>
          <w:rFonts w:eastAsiaTheme="minorHAnsi"/>
        </w:rPr>
        <w:tab/>
      </w:r>
    </w:p>
    <w:p w14:paraId="2BF3F2F2" w14:textId="77777777" w:rsidR="00E424B1" w:rsidRPr="008A443D" w:rsidRDefault="00E424B1" w:rsidP="00E424B1">
      <w:pPr>
        <w:pStyle w:val="ListParagraph"/>
        <w:numPr>
          <w:ilvl w:val="0"/>
          <w:numId w:val="7"/>
        </w:numPr>
        <w:rPr>
          <w:rStyle w:val="BookTitle"/>
          <w:rFonts w:eastAsiaTheme="minorHAnsi"/>
        </w:rPr>
      </w:pPr>
      <w:r w:rsidRPr="008A443D">
        <w:rPr>
          <w:rStyle w:val="BookTitle"/>
          <w:rFonts w:eastAsiaTheme="minorHAnsi"/>
        </w:rPr>
        <w:t>To ensure all Gender Equity Committee members receive gender equity training and are oriented to the work of the Gender Equity Committee prior to engaging in Committee activities.</w:t>
      </w:r>
    </w:p>
    <w:p w14:paraId="48BBF8B1" w14:textId="77777777" w:rsidR="00E424B1" w:rsidRPr="008A443D" w:rsidRDefault="00E424B1" w:rsidP="00E424B1">
      <w:pPr>
        <w:pStyle w:val="ListParagraph"/>
        <w:numPr>
          <w:ilvl w:val="0"/>
          <w:numId w:val="7"/>
        </w:numPr>
        <w:rPr>
          <w:rStyle w:val="BookTitle"/>
          <w:rFonts w:eastAsiaTheme="minorHAnsi"/>
        </w:rPr>
      </w:pPr>
      <w:r w:rsidRPr="008A443D">
        <w:rPr>
          <w:rStyle w:val="BookTitle"/>
          <w:rFonts w:eastAsiaTheme="minorHAnsi"/>
        </w:rPr>
        <w:lastRenderedPageBreak/>
        <w:t>To determine how issues referred to the Gender Equity Committee should be handled.</w:t>
      </w:r>
    </w:p>
    <w:p w14:paraId="6E4082C7" w14:textId="77777777" w:rsidR="00E424B1" w:rsidRPr="008A443D" w:rsidRDefault="00E424B1" w:rsidP="00E424B1">
      <w:pPr>
        <w:pStyle w:val="ListParagraph"/>
        <w:numPr>
          <w:ilvl w:val="0"/>
          <w:numId w:val="7"/>
        </w:numPr>
        <w:rPr>
          <w:rStyle w:val="BookTitle"/>
          <w:rFonts w:eastAsiaTheme="minorHAnsi"/>
        </w:rPr>
      </w:pPr>
      <w:r w:rsidRPr="008A443D">
        <w:rPr>
          <w:rStyle w:val="BookTitle"/>
          <w:rFonts w:eastAsiaTheme="minorHAnsi"/>
        </w:rPr>
        <w:t>To comply with all approved budgeting, financial &amp; planning policies and procedures.</w:t>
      </w:r>
    </w:p>
    <w:p w14:paraId="3BE5FC63" w14:textId="77777777" w:rsidR="00E424B1" w:rsidRPr="008A443D" w:rsidRDefault="00E424B1" w:rsidP="00E424B1">
      <w:pPr>
        <w:pStyle w:val="ListParagraph"/>
        <w:numPr>
          <w:ilvl w:val="0"/>
          <w:numId w:val="7"/>
        </w:numPr>
        <w:rPr>
          <w:rStyle w:val="BookTitle"/>
          <w:rFonts w:eastAsiaTheme="minorHAnsi"/>
        </w:rPr>
      </w:pPr>
      <w:r w:rsidRPr="008A443D">
        <w:rPr>
          <w:rStyle w:val="BookTitle"/>
          <w:rFonts w:eastAsiaTheme="minorHAnsi"/>
        </w:rPr>
        <w:t>To report to the membership at the AGM on activities undertaken by the Gender Equity Committee.</w:t>
      </w:r>
    </w:p>
    <w:p w14:paraId="0110319E" w14:textId="77777777" w:rsidR="00E424B1" w:rsidRPr="008A443D" w:rsidRDefault="00E424B1" w:rsidP="00E424B1">
      <w:pPr>
        <w:pStyle w:val="ListParagraph"/>
        <w:numPr>
          <w:ilvl w:val="0"/>
          <w:numId w:val="7"/>
        </w:numPr>
        <w:rPr>
          <w:rStyle w:val="BookTitle"/>
          <w:rFonts w:eastAsiaTheme="minorHAnsi"/>
        </w:rPr>
      </w:pPr>
      <w:r w:rsidRPr="008A443D">
        <w:rPr>
          <w:rStyle w:val="BookTitle"/>
          <w:rFonts w:eastAsiaTheme="minorHAnsi"/>
        </w:rPr>
        <w:t xml:space="preserve">To liaise as required with other </w:t>
      </w:r>
      <w:r w:rsidR="002938DB" w:rsidRPr="008A443D">
        <w:rPr>
          <w:rStyle w:val="BookTitle"/>
          <w:rFonts w:eastAsiaTheme="minorHAnsi"/>
        </w:rPr>
        <w:t xml:space="preserve">(insert name of organization) </w:t>
      </w:r>
      <w:r w:rsidRPr="008A443D">
        <w:rPr>
          <w:rStyle w:val="BookTitle"/>
          <w:rFonts w:eastAsiaTheme="minorHAnsi"/>
        </w:rPr>
        <w:t>Committees on related gender equity issues and engage Gender Equity Committee members as needed.</w:t>
      </w:r>
    </w:p>
    <w:p w14:paraId="654C3118" w14:textId="77777777" w:rsidR="00E424B1" w:rsidRPr="008A443D" w:rsidRDefault="00E424B1" w:rsidP="00E424B1">
      <w:pPr>
        <w:rPr>
          <w:rStyle w:val="BookTitle"/>
          <w:rFonts w:eastAsiaTheme="minorHAnsi"/>
        </w:rPr>
      </w:pPr>
    </w:p>
    <w:p w14:paraId="3704567D" w14:textId="77777777" w:rsidR="00E424B1" w:rsidRPr="008A443D" w:rsidRDefault="00E424B1" w:rsidP="00E424B1">
      <w:pPr>
        <w:rPr>
          <w:rStyle w:val="BookTitle"/>
          <w:rFonts w:eastAsiaTheme="minorHAnsi"/>
        </w:rPr>
      </w:pPr>
      <w:r w:rsidRPr="008A443D">
        <w:rPr>
          <w:rStyle w:val="BookTitle"/>
          <w:rFonts w:eastAsiaTheme="minorHAnsi"/>
        </w:rPr>
        <w:t>APPROVAL OF TERMS OF REFERENCE</w:t>
      </w:r>
    </w:p>
    <w:p w14:paraId="3C76C683" w14:textId="77777777" w:rsidR="00E424B1" w:rsidRPr="008A443D" w:rsidRDefault="00E424B1" w:rsidP="00E424B1">
      <w:pPr>
        <w:rPr>
          <w:rStyle w:val="BookTitle"/>
          <w:rFonts w:eastAsiaTheme="minorHAnsi"/>
        </w:rPr>
      </w:pPr>
    </w:p>
    <w:p w14:paraId="33AA65E9" w14:textId="77777777" w:rsidR="00E424B1" w:rsidRPr="00E424B1" w:rsidRDefault="00E424B1" w:rsidP="00E424B1">
      <w:pPr>
        <w:rPr>
          <w:rStyle w:val="BookTitle"/>
          <w:rFonts w:eastAsiaTheme="minorHAnsi"/>
        </w:rPr>
      </w:pPr>
      <w:r w:rsidRPr="008A443D">
        <w:rPr>
          <w:rStyle w:val="BookTitle"/>
          <w:rFonts w:eastAsiaTheme="minorHAnsi"/>
        </w:rPr>
        <w:t>Date Approved:  XXX</w:t>
      </w:r>
      <w:r w:rsidR="002938DB" w:rsidRPr="008A443D">
        <w:rPr>
          <w:rStyle w:val="BookTitle"/>
          <w:rFonts w:eastAsiaTheme="minorHAnsi"/>
        </w:rPr>
        <w:t>X-XX-XX</w:t>
      </w:r>
    </w:p>
    <w:p w14:paraId="2B1458B6" w14:textId="77777777" w:rsidR="00A60EA2" w:rsidRDefault="00A60EA2" w:rsidP="00A60EA2"/>
    <w:p w14:paraId="469C1961" w14:textId="77777777" w:rsidR="00A60EA2" w:rsidRDefault="00A60EA2" w:rsidP="00A60EA2"/>
    <w:p w14:paraId="6D868137" w14:textId="77777777" w:rsidR="00D75634" w:rsidRPr="00F61B95" w:rsidRDefault="00D75634" w:rsidP="00F61B95"/>
    <w:sectPr w:rsidR="00D75634" w:rsidRPr="00F61B95" w:rsidSect="00442617">
      <w:headerReference w:type="default" r:id="rId12"/>
      <w:footerReference w:type="even" r:id="rId13"/>
      <w:footerReference w:type="default" r:id="rId14"/>
      <w:headerReference w:type="first" r:id="rId15"/>
      <w:footerReference w:type="first" r:id="rId16"/>
      <w:pgSz w:w="12240" w:h="15840"/>
      <w:pgMar w:top="1440" w:right="1440" w:bottom="1440" w:left="1440" w:header="288" w:footer="28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CAC0C" w14:textId="77777777" w:rsidR="00964827" w:rsidRDefault="00964827" w:rsidP="00D75634">
      <w:r>
        <w:separator/>
      </w:r>
    </w:p>
  </w:endnote>
  <w:endnote w:type="continuationSeparator" w:id="0">
    <w:p w14:paraId="4A97A8C5" w14:textId="77777777" w:rsidR="00964827" w:rsidRDefault="00964827" w:rsidP="00D7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Open Sans">
    <w:altName w:val="Segoe UI"/>
    <w:charset w:val="00"/>
    <w:family w:val="swiss"/>
    <w:pitch w:val="variable"/>
    <w:sig w:usb0="E00002EF" w:usb1="4000205B" w:usb2="00000028" w:usb3="00000000" w:csb0="0000019F" w:csb1="00000000"/>
  </w:font>
  <w:font w:name="Roboto Condensed">
    <w:altName w:val="Arial"/>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01120"/>
      <w:docPartObj>
        <w:docPartGallery w:val="Page Numbers (Bottom of Page)"/>
        <w:docPartUnique/>
      </w:docPartObj>
    </w:sdtPr>
    <w:sdtEndPr>
      <w:rPr>
        <w:rStyle w:val="PageNumber"/>
      </w:rPr>
    </w:sdtEndPr>
    <w:sdtContent>
      <w:p w14:paraId="067A6A00" w14:textId="77777777" w:rsidR="00A60EA2" w:rsidRDefault="00A60EA2" w:rsidP="00041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4131E2" w14:textId="77777777" w:rsidR="00A60EA2" w:rsidRDefault="00A60EA2" w:rsidP="00A60E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4C0EA" w14:textId="77777777" w:rsidR="00333329" w:rsidRDefault="00F06A95" w:rsidP="00F06A95">
    <w:pPr>
      <w:pStyle w:val="Footer"/>
      <w:jc w:val="center"/>
    </w:pPr>
    <w:r>
      <w:rPr>
        <w:noProof/>
      </w:rPr>
      <w:drawing>
        <wp:inline distT="0" distB="0" distL="0" distR="0" wp14:anchorId="4CE8F8B8" wp14:editId="209A8463">
          <wp:extent cx="420624" cy="56692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NG_CWAS_ColourStripe_Medium.png"/>
                  <pic:cNvPicPr/>
                </pic:nvPicPr>
                <pic:blipFill>
                  <a:blip r:embed="rId1">
                    <a:extLst>
                      <a:ext uri="{28A0092B-C50C-407E-A947-70E740481C1C}">
                        <a14:useLocalDpi xmlns:a14="http://schemas.microsoft.com/office/drawing/2010/main" val="0"/>
                      </a:ext>
                    </a:extLst>
                  </a:blip>
                  <a:stretch>
                    <a:fillRect/>
                  </a:stretch>
                </pic:blipFill>
                <pic:spPr>
                  <a:xfrm rot="5400000">
                    <a:off x="0" y="0"/>
                    <a:ext cx="420624" cy="5669280"/>
                  </a:xfrm>
                  <a:prstGeom prst="rect">
                    <a:avLst/>
                  </a:prstGeom>
                </pic:spPr>
              </pic:pic>
            </a:graphicData>
          </a:graphic>
        </wp:inline>
      </w:drawing>
    </w:r>
  </w:p>
  <w:p w14:paraId="1B798D41" w14:textId="77777777" w:rsidR="008A2F0B" w:rsidRPr="008A2F0B" w:rsidRDefault="008A2F0B" w:rsidP="008A2F0B">
    <w:pPr>
      <w:pStyle w:val="Footer"/>
      <w:jc w:val="right"/>
      <w:rPr>
        <w:color w:val="1E1D5A"/>
        <w:sz w:val="20"/>
        <w:szCs w:val="20"/>
      </w:rPr>
    </w:pPr>
    <w:r w:rsidRPr="008A2F0B">
      <w:rPr>
        <w:color w:val="1E1D5A"/>
        <w:sz w:val="20"/>
        <w:szCs w:val="20"/>
      </w:rPr>
      <w:fldChar w:fldCharType="begin"/>
    </w:r>
    <w:r w:rsidRPr="008A2F0B">
      <w:rPr>
        <w:color w:val="1E1D5A"/>
        <w:sz w:val="20"/>
        <w:szCs w:val="20"/>
      </w:rPr>
      <w:instrText xml:space="preserve"> DATE \@ "dddd, MMMM d, yyyy" </w:instrText>
    </w:r>
    <w:r w:rsidRPr="008A2F0B">
      <w:rPr>
        <w:color w:val="1E1D5A"/>
        <w:sz w:val="20"/>
        <w:szCs w:val="20"/>
      </w:rPr>
      <w:fldChar w:fldCharType="separate"/>
    </w:r>
    <w:r w:rsidR="00964827">
      <w:rPr>
        <w:noProof/>
        <w:color w:val="1E1D5A"/>
        <w:sz w:val="20"/>
        <w:szCs w:val="20"/>
      </w:rPr>
      <w:t>Friday, July 3, 2020</w:t>
    </w:r>
    <w:r w:rsidRPr="008A2F0B">
      <w:rPr>
        <w:color w:val="1E1D5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9CA1A" w14:textId="77777777" w:rsidR="00A60EA2" w:rsidRPr="008A2F0B" w:rsidRDefault="00F06A95" w:rsidP="008A2F0B">
    <w:pPr>
      <w:pStyle w:val="Footer"/>
      <w:ind w:right="360"/>
      <w:jc w:val="right"/>
      <w:rPr>
        <w:color w:val="1E1D5A"/>
        <w:sz w:val="20"/>
        <w:szCs w:val="20"/>
      </w:rPr>
    </w:pPr>
    <w:r w:rsidRPr="008A2F0B">
      <w:rPr>
        <w:noProof/>
        <w:color w:val="1E1D5A"/>
        <w:sz w:val="20"/>
        <w:szCs w:val="20"/>
      </w:rPr>
      <w:drawing>
        <wp:anchor distT="0" distB="0" distL="114300" distR="114300" simplePos="0" relativeHeight="251661312" behindDoc="0" locked="0" layoutInCell="1" allowOverlap="1" wp14:anchorId="33E64A35" wp14:editId="24B9AD18">
          <wp:simplePos x="0" y="0"/>
          <wp:positionH relativeFrom="column">
            <wp:posOffset>2642870</wp:posOffset>
          </wp:positionH>
          <wp:positionV relativeFrom="paragraph">
            <wp:posOffset>-2858770</wp:posOffset>
          </wp:positionV>
          <wp:extent cx="420370" cy="566928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NG_CWAS_ColourStripe_Medium.png"/>
                  <pic:cNvPicPr/>
                </pic:nvPicPr>
                <pic:blipFill>
                  <a:blip r:embed="rId1">
                    <a:extLst>
                      <a:ext uri="{28A0092B-C50C-407E-A947-70E740481C1C}">
                        <a14:useLocalDpi xmlns:a14="http://schemas.microsoft.com/office/drawing/2010/main" val="0"/>
                      </a:ext>
                    </a:extLst>
                  </a:blip>
                  <a:stretch>
                    <a:fillRect/>
                  </a:stretch>
                </pic:blipFill>
                <pic:spPr>
                  <a:xfrm rot="5400000">
                    <a:off x="0" y="0"/>
                    <a:ext cx="420370" cy="5669280"/>
                  </a:xfrm>
                  <a:prstGeom prst="rect">
                    <a:avLst/>
                  </a:prstGeom>
                </pic:spPr>
              </pic:pic>
            </a:graphicData>
          </a:graphic>
        </wp:anchor>
      </w:drawing>
    </w:r>
    <w:r w:rsidR="009B4267" w:rsidRPr="008A2F0B">
      <w:rPr>
        <w:noProof/>
        <w:color w:val="1E1D5A"/>
        <w:sz w:val="16"/>
        <w:szCs w:val="16"/>
      </w:rPr>
      <w:drawing>
        <wp:anchor distT="0" distB="0" distL="114300" distR="114300" simplePos="0" relativeHeight="251660288" behindDoc="0" locked="0" layoutInCell="1" allowOverlap="1" wp14:anchorId="02324365" wp14:editId="5D502CB7">
          <wp:simplePos x="0" y="0"/>
          <wp:positionH relativeFrom="column">
            <wp:posOffset>0</wp:posOffset>
          </wp:positionH>
          <wp:positionV relativeFrom="paragraph">
            <wp:posOffset>-643255</wp:posOffset>
          </wp:positionV>
          <wp:extent cx="330835" cy="6545580"/>
          <wp:effectExtent l="0" t="2222"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PG__CAWS_ColourStripe_Long.jpg"/>
                  <pic:cNvPicPr/>
                </pic:nvPicPr>
                <pic:blipFill>
                  <a:blip r:embed="rId2">
                    <a:extLst>
                      <a:ext uri="{28A0092B-C50C-407E-A947-70E740481C1C}">
                        <a14:useLocalDpi xmlns:a14="http://schemas.microsoft.com/office/drawing/2010/main" val="0"/>
                      </a:ext>
                    </a:extLst>
                  </a:blip>
                  <a:stretch>
                    <a:fillRect/>
                  </a:stretch>
                </pic:blipFill>
                <pic:spPr>
                  <a:xfrm rot="5400000">
                    <a:off x="0" y="0"/>
                    <a:ext cx="330835" cy="65455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A0F3D" w14:textId="77777777" w:rsidR="00964827" w:rsidRDefault="00964827" w:rsidP="00D75634">
      <w:r>
        <w:separator/>
      </w:r>
    </w:p>
  </w:footnote>
  <w:footnote w:type="continuationSeparator" w:id="0">
    <w:p w14:paraId="3A93060B" w14:textId="77777777" w:rsidR="00964827" w:rsidRDefault="00964827" w:rsidP="00D75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3813" w14:textId="77777777" w:rsidR="00410E85" w:rsidRPr="00442617" w:rsidRDefault="00442617" w:rsidP="00442617">
    <w:pPr>
      <w:pStyle w:val="Header"/>
      <w:jc w:val="right"/>
      <w:rPr>
        <w:color w:val="1E1D5A"/>
      </w:rPr>
    </w:pPr>
    <w:r w:rsidRPr="00442617">
      <w:rPr>
        <w:rFonts w:ascii="Roboto Condensed" w:hAnsi="Roboto Condensed"/>
        <w:b/>
        <w:bCs/>
        <w:caps/>
        <w:color w:val="1E1D5A"/>
      </w:rPr>
      <w:t>Gender Equity Committee: Terms of Reference</w:t>
    </w:r>
    <w:r w:rsidRPr="00442617">
      <w:rPr>
        <w:color w:val="1E1D5A"/>
      </w:rPr>
      <w:t xml:space="preserve">   </w:t>
    </w:r>
    <w:r w:rsidRPr="00442617">
      <w:rPr>
        <w:color w:val="1E1D5A"/>
      </w:rPr>
      <w:tab/>
    </w:r>
    <w:r w:rsidR="00410E85" w:rsidRPr="00442617">
      <w:rPr>
        <w:noProof/>
        <w:color w:val="1E1D5A"/>
      </w:rPr>
      <w:drawing>
        <wp:inline distT="0" distB="0" distL="0" distR="0" wp14:anchorId="02F45796" wp14:editId="72D0BCD4">
          <wp:extent cx="1726825" cy="590550"/>
          <wp:effectExtent l="0" t="0" r="0" b="0"/>
          <wp:docPr id="2" name="Picture 2"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WS_Color_Eng_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787247" cy="6112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F8371" w14:textId="77777777" w:rsidR="00442617" w:rsidRDefault="00CE0BBE" w:rsidP="00442617">
    <w:pPr>
      <w:pStyle w:val="Header"/>
      <w:jc w:val="right"/>
    </w:pPr>
    <w:r w:rsidRPr="00CE0BBE">
      <w:rPr>
        <w:color w:val="002060"/>
        <w:sz w:val="16"/>
        <w:szCs w:val="16"/>
      </w:rPr>
      <w:t>Replace Canadian Women &amp; Sport Logo with your logo and delete this text</w:t>
    </w:r>
    <w:r w:rsidRPr="00CE0BBE">
      <w:rPr>
        <w:noProof/>
        <w:color w:val="002060"/>
        <w:sz w:val="16"/>
        <w:szCs w:val="16"/>
      </w:rPr>
      <w:t xml:space="preserve"> </w:t>
    </w:r>
    <w:r w:rsidR="00442617" w:rsidRPr="00CE0BBE">
      <w:rPr>
        <w:noProof/>
      </w:rPr>
      <w:drawing>
        <wp:inline distT="0" distB="0" distL="0" distR="0" wp14:anchorId="62D57FC3" wp14:editId="339345B7">
          <wp:extent cx="1737360" cy="594360"/>
          <wp:effectExtent l="0" t="0" r="0" b="0"/>
          <wp:docPr id="3" name="Picture 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WS_Color_Eng_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737360" cy="594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F562B"/>
    <w:multiLevelType w:val="hybridMultilevel"/>
    <w:tmpl w:val="E5F45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6A4F1F"/>
    <w:multiLevelType w:val="hybridMultilevel"/>
    <w:tmpl w:val="248EE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8E50DFF"/>
    <w:multiLevelType w:val="hybridMultilevel"/>
    <w:tmpl w:val="34945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9B12062"/>
    <w:multiLevelType w:val="hybridMultilevel"/>
    <w:tmpl w:val="1A78B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F666199"/>
    <w:multiLevelType w:val="hybridMultilevel"/>
    <w:tmpl w:val="0CF44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2D822E3"/>
    <w:multiLevelType w:val="hybridMultilevel"/>
    <w:tmpl w:val="33187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035B82"/>
    <w:multiLevelType w:val="hybridMultilevel"/>
    <w:tmpl w:val="B7B05E4C"/>
    <w:lvl w:ilvl="0" w:tplc="1CA2B4D4">
      <w:start w:val="1"/>
      <w:numFmt w:val="bullet"/>
      <w:pStyle w:val="ListParagraph"/>
      <w:lvlText w:val=""/>
      <w:lvlJc w:val="left"/>
      <w:pPr>
        <w:ind w:left="1418" w:hanging="341"/>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27"/>
    <w:rsid w:val="0007681B"/>
    <w:rsid w:val="000B558D"/>
    <w:rsid w:val="000E1B2B"/>
    <w:rsid w:val="001B2CE2"/>
    <w:rsid w:val="001D3B24"/>
    <w:rsid w:val="002938DB"/>
    <w:rsid w:val="00333329"/>
    <w:rsid w:val="00410E85"/>
    <w:rsid w:val="00442617"/>
    <w:rsid w:val="00453C25"/>
    <w:rsid w:val="005B3B5D"/>
    <w:rsid w:val="00780FC6"/>
    <w:rsid w:val="008A2F0B"/>
    <w:rsid w:val="008A443D"/>
    <w:rsid w:val="008E44B7"/>
    <w:rsid w:val="00937864"/>
    <w:rsid w:val="00964827"/>
    <w:rsid w:val="009B4267"/>
    <w:rsid w:val="00A60EA2"/>
    <w:rsid w:val="00CE0BBE"/>
    <w:rsid w:val="00D31DFD"/>
    <w:rsid w:val="00D64EBF"/>
    <w:rsid w:val="00D710F1"/>
    <w:rsid w:val="00D75634"/>
    <w:rsid w:val="00DC2B39"/>
    <w:rsid w:val="00E416A3"/>
    <w:rsid w:val="00E424B1"/>
    <w:rsid w:val="00F06A95"/>
    <w:rsid w:val="00F61B95"/>
    <w:rsid w:val="00FA0E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F5E4B"/>
  <w15:chartTrackingRefBased/>
  <w15:docId w15:val="{C628DF65-70F3-432B-AB1E-71DBDD48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95"/>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31DFD"/>
    <w:rPr>
      <w:rFonts w:eastAsiaTheme="minorEastAsia"/>
      <w:sz w:val="22"/>
      <w:szCs w:val="22"/>
      <w:lang w:val="en-US" w:eastAsia="zh-CN"/>
    </w:rPr>
  </w:style>
  <w:style w:type="character" w:customStyle="1" w:styleId="NoSpacingChar">
    <w:name w:val="No Spacing Char"/>
    <w:basedOn w:val="DefaultParagraphFont"/>
    <w:link w:val="NoSpacing"/>
    <w:uiPriority w:val="1"/>
    <w:rsid w:val="00D31DFD"/>
    <w:rPr>
      <w:rFonts w:eastAsiaTheme="minorEastAsia"/>
      <w:sz w:val="22"/>
      <w:szCs w:val="22"/>
      <w:lang w:val="en-US" w:eastAsia="zh-CN"/>
    </w:rPr>
  </w:style>
  <w:style w:type="paragraph" w:styleId="ListParagraph">
    <w:name w:val="List Paragraph"/>
    <w:basedOn w:val="Normal"/>
    <w:uiPriority w:val="34"/>
    <w:qFormat/>
    <w:rsid w:val="00F61B95"/>
    <w:pPr>
      <w:numPr>
        <w:numId w:val="2"/>
      </w:numPr>
      <w:spacing w:line="276" w:lineRule="auto"/>
    </w:pPr>
    <w:rPr>
      <w:rFonts w:ascii="Open Sans" w:eastAsia="Times New Roman" w:hAnsi="Open Sans" w:cs="Open Sans"/>
      <w:color w:val="1E1D5A"/>
      <w:sz w:val="20"/>
      <w:szCs w:val="20"/>
      <w:shd w:val="clear" w:color="auto" w:fill="FFFFFF"/>
    </w:rPr>
  </w:style>
  <w:style w:type="character" w:styleId="BookTitle">
    <w:name w:val="Book Title"/>
    <w:uiPriority w:val="33"/>
    <w:qFormat/>
    <w:rsid w:val="00F61B95"/>
    <w:rPr>
      <w:rFonts w:ascii="Roboto" w:eastAsia="Times New Roman" w:hAnsi="Roboto" w:cs="Open Sans"/>
      <w:color w:val="1E1D5A"/>
      <w:sz w:val="20"/>
      <w:szCs w:val="20"/>
      <w:shd w:val="clear" w:color="auto" w:fill="FFFFFF"/>
    </w:rPr>
  </w:style>
  <w:style w:type="paragraph" w:customStyle="1" w:styleId="BodyIndent">
    <w:name w:val="Body Indent"/>
    <w:basedOn w:val="Normal"/>
    <w:qFormat/>
    <w:rsid w:val="00F61B95"/>
    <w:pPr>
      <w:ind w:left="720"/>
    </w:pPr>
  </w:style>
  <w:style w:type="paragraph" w:customStyle="1" w:styleId="BodyIndentList">
    <w:name w:val="Body Indent List"/>
    <w:basedOn w:val="ListParagraph"/>
    <w:qFormat/>
    <w:rsid w:val="00F61B95"/>
  </w:style>
  <w:style w:type="paragraph" w:customStyle="1" w:styleId="BodyIndentTitle">
    <w:name w:val="Body Indent Title"/>
    <w:basedOn w:val="Normal"/>
    <w:qFormat/>
    <w:rsid w:val="00F61B95"/>
    <w:pPr>
      <w:ind w:left="720"/>
    </w:pPr>
    <w:rPr>
      <w:rFonts w:ascii="Roboto Condensed" w:hAnsi="Roboto Condensed"/>
      <w:b/>
      <w:bCs/>
      <w:color w:val="1E1D5A"/>
      <w:sz w:val="22"/>
      <w:szCs w:val="22"/>
    </w:rPr>
  </w:style>
  <w:style w:type="paragraph" w:customStyle="1" w:styleId="BodyRegular">
    <w:name w:val="Body Regular"/>
    <w:basedOn w:val="Normal"/>
    <w:qFormat/>
    <w:rsid w:val="00F61B95"/>
    <w:rPr>
      <w:rFonts w:eastAsia="Times New Roman" w:cs="Open Sans"/>
      <w:color w:val="1E1D5A"/>
      <w:sz w:val="20"/>
      <w:szCs w:val="20"/>
      <w:shd w:val="clear" w:color="auto" w:fill="FFFFFF"/>
    </w:rPr>
  </w:style>
  <w:style w:type="paragraph" w:customStyle="1" w:styleId="HeaderPrimary">
    <w:name w:val="Header Primary"/>
    <w:basedOn w:val="Normal"/>
    <w:qFormat/>
    <w:rsid w:val="00F61B95"/>
    <w:rPr>
      <w:rFonts w:ascii="Roboto Condensed" w:hAnsi="Roboto Condensed"/>
      <w:b/>
      <w:bCs/>
      <w:color w:val="1E1D5A"/>
      <w:sz w:val="28"/>
      <w:szCs w:val="28"/>
    </w:rPr>
  </w:style>
  <w:style w:type="paragraph" w:styleId="Header">
    <w:name w:val="header"/>
    <w:basedOn w:val="Normal"/>
    <w:link w:val="HeaderChar"/>
    <w:uiPriority w:val="99"/>
    <w:unhideWhenUsed/>
    <w:rsid w:val="00A60EA2"/>
    <w:pPr>
      <w:tabs>
        <w:tab w:val="center" w:pos="4680"/>
        <w:tab w:val="right" w:pos="9360"/>
      </w:tabs>
    </w:pPr>
  </w:style>
  <w:style w:type="character" w:customStyle="1" w:styleId="HeaderChar">
    <w:name w:val="Header Char"/>
    <w:basedOn w:val="DefaultParagraphFont"/>
    <w:link w:val="Header"/>
    <w:uiPriority w:val="99"/>
    <w:rsid w:val="00A60EA2"/>
    <w:rPr>
      <w:rFonts w:ascii="Roboto" w:hAnsi="Roboto"/>
    </w:rPr>
  </w:style>
  <w:style w:type="paragraph" w:styleId="Footer">
    <w:name w:val="footer"/>
    <w:basedOn w:val="Normal"/>
    <w:link w:val="FooterChar"/>
    <w:uiPriority w:val="99"/>
    <w:unhideWhenUsed/>
    <w:rsid w:val="00A60EA2"/>
    <w:pPr>
      <w:tabs>
        <w:tab w:val="center" w:pos="4680"/>
        <w:tab w:val="right" w:pos="9360"/>
      </w:tabs>
    </w:pPr>
  </w:style>
  <w:style w:type="character" w:customStyle="1" w:styleId="FooterChar">
    <w:name w:val="Footer Char"/>
    <w:basedOn w:val="DefaultParagraphFont"/>
    <w:link w:val="Footer"/>
    <w:uiPriority w:val="99"/>
    <w:rsid w:val="00A60EA2"/>
    <w:rPr>
      <w:rFonts w:ascii="Roboto" w:hAnsi="Roboto"/>
    </w:rPr>
  </w:style>
  <w:style w:type="character" w:styleId="PageNumber">
    <w:name w:val="page number"/>
    <w:basedOn w:val="DefaultParagraphFont"/>
    <w:uiPriority w:val="99"/>
    <w:semiHidden/>
    <w:unhideWhenUsed/>
    <w:rsid w:val="00A60EA2"/>
  </w:style>
  <w:style w:type="paragraph" w:styleId="BalloonText">
    <w:name w:val="Balloon Text"/>
    <w:basedOn w:val="Normal"/>
    <w:link w:val="BalloonTextChar"/>
    <w:uiPriority w:val="99"/>
    <w:semiHidden/>
    <w:unhideWhenUsed/>
    <w:rsid w:val="00E42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92332">
      <w:bodyDiv w:val="1"/>
      <w:marLeft w:val="0"/>
      <w:marRight w:val="0"/>
      <w:marTop w:val="0"/>
      <w:marBottom w:val="0"/>
      <w:divBdr>
        <w:top w:val="none" w:sz="0" w:space="0" w:color="auto"/>
        <w:left w:val="none" w:sz="0" w:space="0" w:color="auto"/>
        <w:bottom w:val="none" w:sz="0" w:space="0" w:color="auto"/>
        <w:right w:val="none" w:sz="0" w:space="0" w:color="auto"/>
      </w:divBdr>
    </w:div>
    <w:div w:id="756100063">
      <w:bodyDiv w:val="1"/>
      <w:marLeft w:val="0"/>
      <w:marRight w:val="0"/>
      <w:marTop w:val="0"/>
      <w:marBottom w:val="0"/>
      <w:divBdr>
        <w:top w:val="none" w:sz="0" w:space="0" w:color="auto"/>
        <w:left w:val="none" w:sz="0" w:space="0" w:color="auto"/>
        <w:bottom w:val="none" w:sz="0" w:space="0" w:color="auto"/>
        <w:right w:val="none" w:sz="0" w:space="0" w:color="auto"/>
      </w:divBdr>
    </w:div>
    <w:div w:id="1199048017">
      <w:bodyDiv w:val="1"/>
      <w:marLeft w:val="0"/>
      <w:marRight w:val="0"/>
      <w:marTop w:val="0"/>
      <w:marBottom w:val="0"/>
      <w:divBdr>
        <w:top w:val="none" w:sz="0" w:space="0" w:color="auto"/>
        <w:left w:val="none" w:sz="0" w:space="0" w:color="auto"/>
        <w:bottom w:val="none" w:sz="0" w:space="0" w:color="auto"/>
        <w:right w:val="none" w:sz="0" w:space="0" w:color="auto"/>
      </w:divBdr>
    </w:div>
    <w:div w:id="123104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Grey\OneDrive%20-%20CAAWS\Desktop\GE%20Terms%20of%20Referenc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57D66F05D43D344877AFB390945D8B2" ma:contentTypeVersion="9" ma:contentTypeDescription="Create a new document." ma:contentTypeScope="" ma:versionID="d077e7f6a8adcfaa3f86d6bba00f367f">
  <xsd:schema xmlns:xsd="http://www.w3.org/2001/XMLSchema" xmlns:xs="http://www.w3.org/2001/XMLSchema" xmlns:p="http://schemas.microsoft.com/office/2006/metadata/properties" xmlns:ns3="c7732dfc-7587-4f7c-91f1-b886009433a5" targetNamespace="http://schemas.microsoft.com/office/2006/metadata/properties" ma:root="true" ma:fieldsID="27490cbfc36705dcb562f467e79b3c88" ns3:_="">
    <xsd:import namespace="c7732dfc-7587-4f7c-91f1-b886009433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32dfc-7587-4f7c-91f1-b88600943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43C027-1DBC-43DB-B88B-98C52DFDE3DA}">
  <ds:schemaRefs>
    <ds:schemaRef ds:uri="http://schemas.openxmlformats.org/officeDocument/2006/bibliography"/>
  </ds:schemaRefs>
</ds:datastoreItem>
</file>

<file path=customXml/itemProps3.xml><?xml version="1.0" encoding="utf-8"?>
<ds:datastoreItem xmlns:ds="http://schemas.openxmlformats.org/officeDocument/2006/customXml" ds:itemID="{1088A5D4-521C-404C-BE18-CA14D6E77B03}">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c7732dfc-7587-4f7c-91f1-b886009433a5"/>
    <ds:schemaRef ds:uri="http://purl.org/dc/dcmitype/"/>
    <ds:schemaRef ds:uri="http://purl.org/dc/terms/"/>
  </ds:schemaRefs>
</ds:datastoreItem>
</file>

<file path=customXml/itemProps4.xml><?xml version="1.0" encoding="utf-8"?>
<ds:datastoreItem xmlns:ds="http://schemas.openxmlformats.org/officeDocument/2006/customXml" ds:itemID="{46941339-7970-4449-9EA0-4650A08E6A6A}">
  <ds:schemaRefs>
    <ds:schemaRef ds:uri="http://schemas.microsoft.com/sharepoint/v3/contenttype/forms"/>
  </ds:schemaRefs>
</ds:datastoreItem>
</file>

<file path=customXml/itemProps5.xml><?xml version="1.0" encoding="utf-8"?>
<ds:datastoreItem xmlns:ds="http://schemas.openxmlformats.org/officeDocument/2006/customXml" ds:itemID="{D37BA047-2DDD-43B6-B685-81B75AB4D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32dfc-7587-4f7c-91f1-b88600943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 Terms of Reference_FINAL</Template>
  <TotalTime>1</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Gender EQuity Committee</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EQuity Committee</dc:title>
  <dc:subject>Terms of Reference</dc:subject>
  <dc:creator>Alex Grey</dc:creator>
  <cp:keywords/>
  <dc:description/>
  <cp:lastModifiedBy>Alex Grey</cp:lastModifiedBy>
  <cp:revision>1</cp:revision>
  <cp:lastPrinted>2019-11-12T17:42:00Z</cp:lastPrinted>
  <dcterms:created xsi:type="dcterms:W3CDTF">2020-07-03T19:22:00Z</dcterms:created>
  <dcterms:modified xsi:type="dcterms:W3CDTF">2020-07-03T19:23:00Z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0x010100657D66F05D43D344877AFB390945D8B2</vt:lpwstr>
  </property>
</Properties>
</file>